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00F6E" w14:textId="3F32E117" w:rsidR="0000197B" w:rsidRDefault="0000197B" w:rsidP="194E12C6">
      <w:pP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>Leadership Awardee</w:t>
      </w:r>
    </w:p>
    <w:p w14:paraId="1DF20B25" w14:textId="7EA8EF56" w:rsidR="0000197B" w:rsidRDefault="0000197B" w:rsidP="0000197B">
      <w:pPr>
        <w:spacing w:after="0"/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>SCO Family of Services</w:t>
      </w:r>
    </w:p>
    <w:p w14:paraId="31F2C43C" w14:textId="23DE65D6" w:rsidR="0000197B" w:rsidRDefault="0000197B" w:rsidP="194E12C6">
      <w:pP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>Demonstrating a Strategic Commitment to Diversity, Equity and Inclusion</w:t>
      </w:r>
    </w:p>
    <w:p w14:paraId="2EDB1192" w14:textId="406843F6" w:rsidR="551A3947" w:rsidRDefault="551A3947" w:rsidP="194E12C6">
      <w:pPr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</w:pPr>
      <w:r w:rsidRPr="194E12C6"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>Keith M. Little</w:t>
      </w:r>
      <w:r w:rsidR="0000197B"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 xml:space="preserve">, </w:t>
      </w:r>
      <w:r w:rsidRPr="194E12C6">
        <w:rPr>
          <w:rFonts w:ascii="Calibri" w:eastAsia="Calibri" w:hAnsi="Calibri" w:cs="Calibri"/>
          <w:b/>
          <w:bCs/>
          <w:color w:val="262626" w:themeColor="text1" w:themeTint="D9"/>
          <w:sz w:val="24"/>
          <w:szCs w:val="24"/>
        </w:rPr>
        <w:t>President &amp; CEO</w:t>
      </w:r>
    </w:p>
    <w:p w14:paraId="12E08839" w14:textId="54791161" w:rsidR="5B0FF536" w:rsidRDefault="5B0FF536" w:rsidP="194E12C6">
      <w:pPr>
        <w:rPr>
          <w:rFonts w:ascii="Calibri" w:eastAsia="Calibri" w:hAnsi="Calibri" w:cs="Calibri"/>
          <w:sz w:val="24"/>
          <w:szCs w:val="24"/>
        </w:rPr>
      </w:pPr>
      <w:r w:rsidRPr="194E12C6">
        <w:rPr>
          <w:rFonts w:ascii="Calibri" w:eastAsia="Calibri" w:hAnsi="Calibri" w:cs="Calibri"/>
          <w:sz w:val="24"/>
          <w:szCs w:val="24"/>
        </w:rPr>
        <w:t xml:space="preserve">SCO Family of Services provides a comprehensive array of services to children and families throughout New York City and Long Island, helping 55,000 vulnerable New Yorkers to meet critical needs and build a strong foundation for their future. </w:t>
      </w:r>
      <w:r w:rsidR="00CF5F39">
        <w:rPr>
          <w:rFonts w:ascii="Calibri" w:eastAsia="Calibri" w:hAnsi="Calibri" w:cs="Calibri"/>
          <w:sz w:val="24"/>
          <w:szCs w:val="24"/>
        </w:rPr>
        <w:t xml:space="preserve">SCO aids in </w:t>
      </w:r>
      <w:r w:rsidR="00CF5F39" w:rsidRPr="00CF5F39">
        <w:rPr>
          <w:rFonts w:ascii="Calibri" w:eastAsia="Calibri" w:hAnsi="Calibri" w:cs="Calibri"/>
          <w:sz w:val="24"/>
          <w:szCs w:val="24"/>
        </w:rPr>
        <w:t>get</w:t>
      </w:r>
      <w:r w:rsidR="00CF5F39">
        <w:rPr>
          <w:rFonts w:ascii="Calibri" w:eastAsia="Calibri" w:hAnsi="Calibri" w:cs="Calibri"/>
          <w:sz w:val="24"/>
          <w:szCs w:val="24"/>
        </w:rPr>
        <w:t xml:space="preserve">ting </w:t>
      </w:r>
      <w:r w:rsidR="00CF5F39" w:rsidRPr="00CF5F39">
        <w:rPr>
          <w:rFonts w:ascii="Calibri" w:eastAsia="Calibri" w:hAnsi="Calibri" w:cs="Calibri"/>
          <w:sz w:val="24"/>
          <w:szCs w:val="24"/>
        </w:rPr>
        <w:t>young children off to a good start, launch</w:t>
      </w:r>
      <w:r w:rsidR="00CF5F39">
        <w:rPr>
          <w:rFonts w:ascii="Calibri" w:eastAsia="Calibri" w:hAnsi="Calibri" w:cs="Calibri"/>
          <w:sz w:val="24"/>
          <w:szCs w:val="24"/>
        </w:rPr>
        <w:t>ing youth into adulthood, stabilizing</w:t>
      </w:r>
      <w:r w:rsidR="00CF5F39" w:rsidRPr="00CF5F39">
        <w:rPr>
          <w:rFonts w:ascii="Calibri" w:eastAsia="Calibri" w:hAnsi="Calibri" w:cs="Calibri"/>
          <w:sz w:val="24"/>
          <w:szCs w:val="24"/>
        </w:rPr>
        <w:t xml:space="preserve"> and strengthen</w:t>
      </w:r>
      <w:r w:rsidR="00CF5F39">
        <w:rPr>
          <w:rFonts w:ascii="Calibri" w:eastAsia="Calibri" w:hAnsi="Calibri" w:cs="Calibri"/>
          <w:sz w:val="24"/>
          <w:szCs w:val="24"/>
        </w:rPr>
        <w:t>ing</w:t>
      </w:r>
      <w:r w:rsidR="00CF5F39" w:rsidRPr="00CF5F39">
        <w:rPr>
          <w:rFonts w:ascii="Calibri" w:eastAsia="Calibri" w:hAnsi="Calibri" w:cs="Calibri"/>
          <w:sz w:val="24"/>
          <w:szCs w:val="24"/>
        </w:rPr>
        <w:t xml:space="preserve"> families and unlock</w:t>
      </w:r>
      <w:r w:rsidR="00CF5F39">
        <w:rPr>
          <w:rFonts w:ascii="Calibri" w:eastAsia="Calibri" w:hAnsi="Calibri" w:cs="Calibri"/>
          <w:sz w:val="24"/>
          <w:szCs w:val="24"/>
        </w:rPr>
        <w:t>ing</w:t>
      </w:r>
      <w:r w:rsidR="00CF5F39" w:rsidRPr="00CF5F39">
        <w:rPr>
          <w:rFonts w:ascii="Calibri" w:eastAsia="Calibri" w:hAnsi="Calibri" w:cs="Calibri"/>
          <w:sz w:val="24"/>
          <w:szCs w:val="24"/>
        </w:rPr>
        <w:t xml:space="preserve"> potential for children and adults with special needs. SCO has provided vital human services throughout New York City and Long Island for 125 years.</w:t>
      </w:r>
    </w:p>
    <w:p w14:paraId="09A5025E" w14:textId="21B49193" w:rsidR="00BC40B0" w:rsidRDefault="4A31432C" w:rsidP="194E12C6">
      <w:pPr>
        <w:rPr>
          <w:rFonts w:ascii="Calibri" w:eastAsia="Calibri" w:hAnsi="Calibri" w:cs="Calibri"/>
          <w:sz w:val="24"/>
          <w:szCs w:val="24"/>
        </w:rPr>
      </w:pPr>
      <w:r w:rsidRPr="77E410A4">
        <w:rPr>
          <w:rFonts w:ascii="Calibri" w:eastAsia="Calibri" w:hAnsi="Calibri" w:cs="Calibri"/>
          <w:sz w:val="24"/>
          <w:szCs w:val="24"/>
        </w:rPr>
        <w:t xml:space="preserve">Under the leadership of President and CEO Keith M. Little, SCO </w:t>
      </w:r>
      <w:r w:rsidR="7DA75967" w:rsidRPr="77E410A4">
        <w:rPr>
          <w:rFonts w:ascii="Calibri" w:eastAsia="Calibri" w:hAnsi="Calibri" w:cs="Calibri"/>
          <w:sz w:val="24"/>
          <w:szCs w:val="24"/>
        </w:rPr>
        <w:t>launched its D</w:t>
      </w:r>
      <w:r w:rsidR="00CF5F39">
        <w:rPr>
          <w:rFonts w:ascii="Calibri" w:eastAsia="Calibri" w:hAnsi="Calibri" w:cs="Calibri"/>
          <w:sz w:val="24"/>
          <w:szCs w:val="24"/>
        </w:rPr>
        <w:t>iversity, Equity and Inclusion i</w:t>
      </w:r>
      <w:r w:rsidR="7DA75967" w:rsidRPr="77E410A4">
        <w:rPr>
          <w:rFonts w:ascii="Calibri" w:eastAsia="Calibri" w:hAnsi="Calibri" w:cs="Calibri"/>
          <w:sz w:val="24"/>
          <w:szCs w:val="24"/>
        </w:rPr>
        <w:t>nitiative</w:t>
      </w:r>
      <w:r w:rsidR="00EF73CD">
        <w:rPr>
          <w:rFonts w:ascii="Calibri" w:eastAsia="Calibri" w:hAnsi="Calibri" w:cs="Calibri"/>
          <w:sz w:val="24"/>
          <w:szCs w:val="24"/>
        </w:rPr>
        <w:t xml:space="preserve"> in September 2017.</w:t>
      </w:r>
      <w:r w:rsidR="009B586E">
        <w:rPr>
          <w:rFonts w:ascii="Calibri" w:eastAsia="Calibri" w:hAnsi="Calibri" w:cs="Calibri"/>
          <w:sz w:val="24"/>
          <w:szCs w:val="24"/>
        </w:rPr>
        <w:t xml:space="preserve"> </w:t>
      </w:r>
      <w:r w:rsidR="00A4527D">
        <w:rPr>
          <w:rFonts w:ascii="Calibri" w:eastAsia="Calibri" w:hAnsi="Calibri" w:cs="Calibri"/>
          <w:sz w:val="24"/>
          <w:szCs w:val="24"/>
        </w:rPr>
        <w:t>As part of th</w:t>
      </w:r>
      <w:r w:rsidR="0037762B">
        <w:rPr>
          <w:rFonts w:ascii="Calibri" w:eastAsia="Calibri" w:hAnsi="Calibri" w:cs="Calibri"/>
          <w:sz w:val="24"/>
          <w:szCs w:val="24"/>
        </w:rPr>
        <w:t>e</w:t>
      </w:r>
      <w:r w:rsidR="00A4527D">
        <w:rPr>
          <w:rFonts w:ascii="Calibri" w:eastAsia="Calibri" w:hAnsi="Calibri" w:cs="Calibri"/>
          <w:sz w:val="24"/>
          <w:szCs w:val="24"/>
        </w:rPr>
        <w:t xml:space="preserve"> initiative, an anti-racism steering committee was formed and began meeting in January 2018. The steering committee became known as</w:t>
      </w:r>
      <w:r w:rsidR="0037762B">
        <w:rPr>
          <w:rFonts w:ascii="Calibri" w:eastAsia="Calibri" w:hAnsi="Calibri" w:cs="Calibri"/>
          <w:sz w:val="24"/>
          <w:szCs w:val="24"/>
        </w:rPr>
        <w:t xml:space="preserve"> </w:t>
      </w:r>
      <w:r w:rsidR="00BC40B0">
        <w:rPr>
          <w:rFonts w:ascii="Calibri" w:eastAsia="Calibri" w:hAnsi="Calibri" w:cs="Calibri"/>
          <w:sz w:val="24"/>
          <w:szCs w:val="24"/>
        </w:rPr>
        <w:t>CARE (Committee Advocating Racial Equity)</w:t>
      </w:r>
      <w:r w:rsidR="00296C93">
        <w:rPr>
          <w:rFonts w:ascii="Calibri" w:eastAsia="Calibri" w:hAnsi="Calibri" w:cs="Calibri"/>
          <w:sz w:val="24"/>
          <w:szCs w:val="24"/>
        </w:rPr>
        <w:t xml:space="preserve"> and works alongside SCO leadership encouraging</w:t>
      </w:r>
      <w:r w:rsidR="00296C93" w:rsidRPr="00BC40B0">
        <w:rPr>
          <w:rFonts w:ascii="Calibri" w:eastAsia="Calibri" w:hAnsi="Calibri" w:cs="Calibri"/>
          <w:sz w:val="24"/>
          <w:szCs w:val="24"/>
        </w:rPr>
        <w:t xml:space="preserve"> </w:t>
      </w:r>
      <w:r w:rsidR="00BC40B0" w:rsidRPr="00BC40B0">
        <w:rPr>
          <w:rFonts w:ascii="Calibri" w:eastAsia="Calibri" w:hAnsi="Calibri" w:cs="Calibri"/>
          <w:sz w:val="24"/>
          <w:szCs w:val="24"/>
        </w:rPr>
        <w:t>and foster</w:t>
      </w:r>
      <w:r w:rsidR="00296C93">
        <w:rPr>
          <w:rFonts w:ascii="Calibri" w:eastAsia="Calibri" w:hAnsi="Calibri" w:cs="Calibri"/>
          <w:sz w:val="24"/>
          <w:szCs w:val="24"/>
        </w:rPr>
        <w:t>ing</w:t>
      </w:r>
      <w:r w:rsidR="00BC40B0" w:rsidRPr="00BC40B0">
        <w:rPr>
          <w:rFonts w:ascii="Calibri" w:eastAsia="Calibri" w:hAnsi="Calibri" w:cs="Calibri"/>
          <w:sz w:val="24"/>
          <w:szCs w:val="24"/>
        </w:rPr>
        <w:t xml:space="preserve"> courageous conversations about race and racial issues at SCO and in the communities </w:t>
      </w:r>
      <w:r w:rsidR="00BC40B0">
        <w:rPr>
          <w:rFonts w:ascii="Calibri" w:eastAsia="Calibri" w:hAnsi="Calibri" w:cs="Calibri"/>
          <w:sz w:val="24"/>
          <w:szCs w:val="24"/>
        </w:rPr>
        <w:t>they</w:t>
      </w:r>
      <w:r w:rsidR="00CF5F39">
        <w:rPr>
          <w:rFonts w:ascii="Calibri" w:eastAsia="Calibri" w:hAnsi="Calibri" w:cs="Calibri"/>
          <w:sz w:val="24"/>
          <w:szCs w:val="24"/>
        </w:rPr>
        <w:t xml:space="preserve"> serve. </w:t>
      </w:r>
      <w:r w:rsidR="00296C93">
        <w:rPr>
          <w:rFonts w:ascii="Calibri" w:eastAsia="Calibri" w:hAnsi="Calibri" w:cs="Calibri"/>
          <w:sz w:val="24"/>
          <w:szCs w:val="24"/>
        </w:rPr>
        <w:t>SCO’s DEI initiative</w:t>
      </w:r>
      <w:r w:rsidR="00BC40B0" w:rsidRPr="00BC40B0">
        <w:rPr>
          <w:rFonts w:ascii="Calibri" w:eastAsia="Calibri" w:hAnsi="Calibri" w:cs="Calibri"/>
          <w:sz w:val="24"/>
          <w:szCs w:val="24"/>
        </w:rPr>
        <w:t xml:space="preserve"> seeks</w:t>
      </w:r>
      <w:r w:rsidR="00CF5F39">
        <w:rPr>
          <w:rFonts w:ascii="Calibri" w:eastAsia="Calibri" w:hAnsi="Calibri" w:cs="Calibri"/>
          <w:sz w:val="24"/>
          <w:szCs w:val="24"/>
        </w:rPr>
        <w:t xml:space="preserve"> to</w:t>
      </w:r>
      <w:r w:rsidR="00BC40B0" w:rsidRPr="00BC40B0">
        <w:rPr>
          <w:rFonts w:ascii="Calibri" w:eastAsia="Calibri" w:hAnsi="Calibri" w:cs="Calibri"/>
          <w:sz w:val="24"/>
          <w:szCs w:val="24"/>
        </w:rPr>
        <w:t xml:space="preserve"> engage leaders at all levels of SCO to further diversity, equity, and inclusion throughout </w:t>
      </w:r>
      <w:r w:rsidR="00BC40B0">
        <w:rPr>
          <w:rFonts w:ascii="Calibri" w:eastAsia="Calibri" w:hAnsi="Calibri" w:cs="Calibri"/>
          <w:sz w:val="24"/>
          <w:szCs w:val="24"/>
        </w:rPr>
        <w:t>the</w:t>
      </w:r>
      <w:r w:rsidR="00BC40B0" w:rsidRPr="00BC40B0">
        <w:rPr>
          <w:rFonts w:ascii="Calibri" w:eastAsia="Calibri" w:hAnsi="Calibri" w:cs="Calibri"/>
          <w:sz w:val="24"/>
          <w:szCs w:val="24"/>
        </w:rPr>
        <w:t xml:space="preserve"> organization. </w:t>
      </w:r>
      <w:r w:rsidR="00BC40B0">
        <w:rPr>
          <w:rFonts w:ascii="Calibri" w:eastAsia="Calibri" w:hAnsi="Calibri" w:cs="Calibri"/>
          <w:sz w:val="24"/>
          <w:szCs w:val="24"/>
        </w:rPr>
        <w:t xml:space="preserve"> </w:t>
      </w:r>
    </w:p>
    <w:p w14:paraId="7BED56D0" w14:textId="73738F10" w:rsidR="002D2C31" w:rsidRDefault="2EDA35B4" w:rsidP="194E12C6">
      <w:pPr>
        <w:rPr>
          <w:rFonts w:ascii="Calibri" w:eastAsia="Calibri" w:hAnsi="Calibri" w:cs="Calibri"/>
          <w:color w:val="262626" w:themeColor="text1" w:themeTint="D9"/>
          <w:sz w:val="24"/>
          <w:szCs w:val="24"/>
        </w:rPr>
      </w:pP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Through services ranging from foster care placement and support, </w:t>
      </w:r>
      <w:r w:rsidR="6A10776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schools</w:t>
      </w:r>
      <w:r w:rsidR="002D2C31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and residential services for individuals</w:t>
      </w:r>
      <w:r w:rsidR="6A10776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with special needs, family support services, </w:t>
      </w:r>
      <w:r w:rsidR="3B7B2140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residences for women in recovery, residen</w:t>
      </w:r>
      <w:r w:rsidR="3CE2DF0F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ces providing</w:t>
      </w:r>
      <w:r w:rsidR="3B7B2140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mental health services, </w:t>
      </w:r>
      <w:r w:rsidR="002D2C31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homeless shelters, </w:t>
      </w:r>
      <w:r w:rsidR="3B7B2140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r</w:t>
      </w: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ecreation</w:t>
      </w:r>
      <w:r w:rsidR="21BD9F8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and summer camp programs, and </w:t>
      </w:r>
      <w:r w:rsidR="002D2C31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so </w:t>
      </w:r>
      <w:r w:rsidR="21BD9F8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much more, SCO </w:t>
      </w:r>
      <w:r w:rsidR="06BA9A2C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meets the needs of New Yorkers who have been historically </w:t>
      </w:r>
      <w:r w:rsidR="2CD9F892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marginalized</w:t>
      </w:r>
      <w:r w:rsidR="06BA9A2C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. </w:t>
      </w:r>
    </w:p>
    <w:p w14:paraId="670DB55D" w14:textId="63509337" w:rsidR="2EDA35B4" w:rsidRDefault="06BA9A2C" w:rsidP="194E12C6">
      <w:pPr>
        <w:rPr>
          <w:rFonts w:ascii="Calibri" w:eastAsia="Calibri" w:hAnsi="Calibri" w:cs="Calibri"/>
          <w:color w:val="262626" w:themeColor="text1" w:themeTint="D9"/>
          <w:sz w:val="24"/>
          <w:szCs w:val="24"/>
        </w:rPr>
      </w:pP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On Long </w:t>
      </w:r>
      <w:r w:rsidR="0CA341D2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I</w:t>
      </w: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sland, </w:t>
      </w:r>
      <w:r w:rsidR="12B0FE11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SCO facilities include the Westbrook School for students with autism, </w:t>
      </w:r>
      <w:r w:rsidR="7B6D14C0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Robert J.</w:t>
      </w:r>
      <w:r w:rsidR="140133DC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</w:t>
      </w:r>
      <w:r w:rsidR="7B6D14C0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McMahon Children’s Center serving children and adolescents with developmental disabilitie</w:t>
      </w:r>
      <w:r w:rsidR="002D2C31">
        <w:rPr>
          <w:rFonts w:ascii="Calibri" w:eastAsia="Calibri" w:hAnsi="Calibri" w:cs="Calibri"/>
          <w:color w:val="262626" w:themeColor="text1" w:themeTint="D9"/>
          <w:sz w:val="24"/>
          <w:szCs w:val="24"/>
        </w:rPr>
        <w:t>s, multiples group homes for adults with developmental disabilities</w:t>
      </w:r>
      <w:r w:rsidR="00CF5F39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, </w:t>
      </w:r>
      <w:r w:rsidR="002D2C31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homeless shelters, </w:t>
      </w:r>
      <w:r w:rsidR="21DE66BA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Madonna Heights campus for women and girls, and </w:t>
      </w:r>
      <w:r w:rsidR="4408AB4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the SCO Brentwood Office offering multiple services.</w:t>
      </w:r>
    </w:p>
    <w:p w14:paraId="301C3F58" w14:textId="77FC671F" w:rsidR="551A3947" w:rsidRDefault="551A3947" w:rsidP="194E12C6">
      <w:pPr>
        <w:rPr>
          <w:rFonts w:ascii="Calibri" w:eastAsia="Calibri" w:hAnsi="Calibri" w:cs="Calibri"/>
          <w:color w:val="262626" w:themeColor="text1" w:themeTint="D9"/>
          <w:sz w:val="24"/>
          <w:szCs w:val="24"/>
        </w:rPr>
      </w:pP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Keith M. </w:t>
      </w:r>
      <w:proofErr w:type="gramStart"/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Little</w:t>
      </w:r>
      <w:proofErr w:type="gramEnd"/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was appointed </w:t>
      </w:r>
      <w:r w:rsidR="00DE6501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President &amp;</w:t>
      </w: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CEO of SCO Family of Services on January 1, 2018. In this role, he is responsible for oversight of the agency’s extensive continuum of residential and community-based child welfare, early childhood, youth development, family support, special needs, and homeless services.</w:t>
      </w:r>
    </w:p>
    <w:p w14:paraId="1794696C" w14:textId="740A815B" w:rsidR="6615CC16" w:rsidRDefault="6615CC16" w:rsidP="194E12C6">
      <w:pPr>
        <w:rPr>
          <w:rFonts w:ascii="Calibri" w:eastAsia="Calibri" w:hAnsi="Calibri" w:cs="Calibri"/>
          <w:color w:val="262626" w:themeColor="text1" w:themeTint="D9"/>
          <w:sz w:val="24"/>
          <w:szCs w:val="24"/>
        </w:rPr>
      </w:pPr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Mr. Little brings 30 years of experience at state, city, and nonprofit organizations, and expertise in the provision of mental health, health care, child welfare, and juvenile justice programs.</w:t>
      </w:r>
      <w:r w:rsidR="2738C27F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 </w:t>
      </w:r>
      <w:r w:rsidR="551A394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>He served as Associate Commissioner and Deputy Director at OMH, where he was responsible for the oversight of State Operations</w:t>
      </w:r>
      <w:r w:rsidR="2B6A2721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, and his </w:t>
      </w:r>
      <w:r w:rsidR="551A3947"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t xml:space="preserve">experience includes posts at the Jewish Board of Family and Children’s Services and the New York City Department of Health. </w:t>
      </w:r>
    </w:p>
    <w:p w14:paraId="3C268B80" w14:textId="2AEB8810" w:rsidR="194E12C6" w:rsidRDefault="551A3947" w:rsidP="194E12C6">
      <w:r w:rsidRPr="194E12C6">
        <w:rPr>
          <w:rFonts w:ascii="Calibri" w:eastAsia="Calibri" w:hAnsi="Calibri" w:cs="Calibri"/>
          <w:color w:val="262626" w:themeColor="text1" w:themeTint="D9"/>
          <w:sz w:val="24"/>
          <w:szCs w:val="24"/>
        </w:rPr>
        <w:lastRenderedPageBreak/>
        <w:t>Mr. Little earned an MPA from Baruch College, City University of New York, and a bachelor’s degree from University of Bridgeport. He sits on the Boards of Directors of COFCCA; the Collaboration of Children and Families (CCF); the Priority and Strategy Council for the Human Services Council; Intellectual and Developmentally Disabled Child Welfare Collaboration; and the Black Agency Executives.</w:t>
      </w:r>
    </w:p>
    <w:sectPr w:rsidR="194E1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558AA4"/>
    <w:rsid w:val="0000197B"/>
    <w:rsid w:val="00296C93"/>
    <w:rsid w:val="002D2C31"/>
    <w:rsid w:val="0037762B"/>
    <w:rsid w:val="009B586E"/>
    <w:rsid w:val="00A21769"/>
    <w:rsid w:val="00A4527D"/>
    <w:rsid w:val="00B00DD8"/>
    <w:rsid w:val="00B834A7"/>
    <w:rsid w:val="00BC40B0"/>
    <w:rsid w:val="00CF5F39"/>
    <w:rsid w:val="00DE6501"/>
    <w:rsid w:val="00EF73CD"/>
    <w:rsid w:val="021C3A88"/>
    <w:rsid w:val="028E61A5"/>
    <w:rsid w:val="03F16E13"/>
    <w:rsid w:val="050A0411"/>
    <w:rsid w:val="06BA9A2C"/>
    <w:rsid w:val="089B9C56"/>
    <w:rsid w:val="0CA341D2"/>
    <w:rsid w:val="10173A6F"/>
    <w:rsid w:val="12B0FE11"/>
    <w:rsid w:val="140133DC"/>
    <w:rsid w:val="16944AF2"/>
    <w:rsid w:val="16F8789E"/>
    <w:rsid w:val="18FA0EC1"/>
    <w:rsid w:val="194E12C6"/>
    <w:rsid w:val="1995EBAD"/>
    <w:rsid w:val="1C2C69E8"/>
    <w:rsid w:val="1C4332CD"/>
    <w:rsid w:val="1E67DDA3"/>
    <w:rsid w:val="20A6960B"/>
    <w:rsid w:val="21BD9F87"/>
    <w:rsid w:val="21DE66BA"/>
    <w:rsid w:val="21F5EC55"/>
    <w:rsid w:val="24B6171B"/>
    <w:rsid w:val="2546805E"/>
    <w:rsid w:val="270AC310"/>
    <w:rsid w:val="2738C27F"/>
    <w:rsid w:val="2A49A5B7"/>
    <w:rsid w:val="2A71CC2A"/>
    <w:rsid w:val="2B6A2721"/>
    <w:rsid w:val="2BE71A25"/>
    <w:rsid w:val="2CD9F892"/>
    <w:rsid w:val="2E15A561"/>
    <w:rsid w:val="2EDA35B4"/>
    <w:rsid w:val="304D4E5E"/>
    <w:rsid w:val="304EABE7"/>
    <w:rsid w:val="3262D639"/>
    <w:rsid w:val="34C84C1A"/>
    <w:rsid w:val="35558AA4"/>
    <w:rsid w:val="38D24C8D"/>
    <w:rsid w:val="3B7B2140"/>
    <w:rsid w:val="3B833C44"/>
    <w:rsid w:val="3C2C9E0B"/>
    <w:rsid w:val="3CE2DF0F"/>
    <w:rsid w:val="3DF3A423"/>
    <w:rsid w:val="3E6B6AE2"/>
    <w:rsid w:val="3F2C48A0"/>
    <w:rsid w:val="4226217B"/>
    <w:rsid w:val="42A035AD"/>
    <w:rsid w:val="43A61670"/>
    <w:rsid w:val="4408AB47"/>
    <w:rsid w:val="47326257"/>
    <w:rsid w:val="47FB25BB"/>
    <w:rsid w:val="48DF03A9"/>
    <w:rsid w:val="4A31432C"/>
    <w:rsid w:val="4AA33975"/>
    <w:rsid w:val="4ADC2896"/>
    <w:rsid w:val="4C91710F"/>
    <w:rsid w:val="507C2781"/>
    <w:rsid w:val="5100F29C"/>
    <w:rsid w:val="53235005"/>
    <w:rsid w:val="539D2A86"/>
    <w:rsid w:val="53EC4085"/>
    <w:rsid w:val="53FCF4B7"/>
    <w:rsid w:val="54351FB6"/>
    <w:rsid w:val="551A3947"/>
    <w:rsid w:val="55AC356C"/>
    <w:rsid w:val="5945B288"/>
    <w:rsid w:val="5A9A4C58"/>
    <w:rsid w:val="5B0FF536"/>
    <w:rsid w:val="5E1AC4E5"/>
    <w:rsid w:val="5E2BA4A7"/>
    <w:rsid w:val="5FBA9A1E"/>
    <w:rsid w:val="62BFF297"/>
    <w:rsid w:val="63C4EE1C"/>
    <w:rsid w:val="6615CC16"/>
    <w:rsid w:val="68280678"/>
    <w:rsid w:val="68423E73"/>
    <w:rsid w:val="69795376"/>
    <w:rsid w:val="6A107767"/>
    <w:rsid w:val="6AFA9C49"/>
    <w:rsid w:val="6D090420"/>
    <w:rsid w:val="6EBEE919"/>
    <w:rsid w:val="6F21209D"/>
    <w:rsid w:val="70A1CE8D"/>
    <w:rsid w:val="76ABBD11"/>
    <w:rsid w:val="77E410A4"/>
    <w:rsid w:val="78EDE8A1"/>
    <w:rsid w:val="7A007E79"/>
    <w:rsid w:val="7B5E0E15"/>
    <w:rsid w:val="7B6D14C0"/>
    <w:rsid w:val="7C35165B"/>
    <w:rsid w:val="7DA75967"/>
    <w:rsid w:val="7E2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2DD5C"/>
  <w15:chartTrackingRefBased/>
  <w15:docId w15:val="{71E184A6-E69D-4B73-8529-9F8AFD26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C4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0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0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0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jmulvey000@citymail.cuny.edu</dc:creator>
  <cp:keywords/>
  <dc:description/>
  <cp:lastModifiedBy>Sherley Cherenfant</cp:lastModifiedBy>
  <cp:revision>2</cp:revision>
  <dcterms:created xsi:type="dcterms:W3CDTF">2020-09-14T20:28:00Z</dcterms:created>
  <dcterms:modified xsi:type="dcterms:W3CDTF">2020-09-14T20:28:00Z</dcterms:modified>
</cp:coreProperties>
</file>